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9EAD" w14:textId="77777777" w:rsidR="00C95B55" w:rsidRDefault="00C95B55">
      <w:pPr>
        <w:pStyle w:val="GvdeMetni"/>
        <w:rPr>
          <w:rFonts w:ascii="Times New Roman"/>
          <w:b w:val="0"/>
          <w:sz w:val="20"/>
        </w:rPr>
      </w:pPr>
    </w:p>
    <w:p w14:paraId="10953B87" w14:textId="77777777" w:rsidR="00C95B55" w:rsidRDefault="00C95B55">
      <w:pPr>
        <w:pStyle w:val="GvdeMetni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31"/>
        <w:gridCol w:w="7278"/>
      </w:tblGrid>
      <w:tr w:rsidR="00C95B55" w14:paraId="3D7F2D72" w14:textId="77777777">
        <w:trPr>
          <w:trHeight w:val="508"/>
        </w:trPr>
        <w:tc>
          <w:tcPr>
            <w:tcW w:w="852" w:type="dxa"/>
          </w:tcPr>
          <w:p w14:paraId="48195401" w14:textId="77777777" w:rsidR="00C95B55" w:rsidRDefault="00000000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631" w:type="dxa"/>
          </w:tcPr>
          <w:p w14:paraId="0EB8796A" w14:textId="77777777" w:rsidR="00C95B55" w:rsidRDefault="00000000">
            <w:pPr>
              <w:pStyle w:val="TableParagraph"/>
              <w:spacing w:line="268" w:lineRule="exact"/>
              <w:ind w:left="6" w:right="-15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278" w:type="dxa"/>
          </w:tcPr>
          <w:p w14:paraId="5616A32F" w14:textId="77777777" w:rsidR="00C95B55" w:rsidRDefault="00000000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YAPILACAK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ÇALIŞMALAR</w:t>
            </w:r>
          </w:p>
        </w:tc>
      </w:tr>
      <w:tr w:rsidR="00C95B55" w14:paraId="6A9A1B14" w14:textId="77777777">
        <w:trPr>
          <w:trHeight w:val="508"/>
        </w:trPr>
        <w:tc>
          <w:tcPr>
            <w:tcW w:w="852" w:type="dxa"/>
          </w:tcPr>
          <w:p w14:paraId="52FF536B" w14:textId="77777777" w:rsidR="00C95B55" w:rsidRDefault="00000000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631" w:type="dxa"/>
          </w:tcPr>
          <w:p w14:paraId="28300404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5516E69E" w14:textId="77777777" w:rsidR="00C95B55" w:rsidRDefault="00000000">
            <w:pPr>
              <w:pStyle w:val="TableParagraph"/>
              <w:spacing w:line="268" w:lineRule="exact"/>
              <w:ind w:left="57"/>
            </w:pPr>
            <w:r>
              <w:t>Okul</w:t>
            </w:r>
            <w:r>
              <w:rPr>
                <w:spacing w:val="-3"/>
              </w:rPr>
              <w:t xml:space="preserve"> </w:t>
            </w: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komisyonunun</w:t>
            </w:r>
            <w:r>
              <w:rPr>
                <w:spacing w:val="-3"/>
              </w:rPr>
              <w:t xml:space="preserve"> </w:t>
            </w:r>
            <w:r>
              <w:t>oluşturulması</w:t>
            </w:r>
          </w:p>
        </w:tc>
      </w:tr>
      <w:tr w:rsidR="00C95B55" w14:paraId="39A24AC2" w14:textId="77777777">
        <w:trPr>
          <w:trHeight w:val="508"/>
        </w:trPr>
        <w:tc>
          <w:tcPr>
            <w:tcW w:w="852" w:type="dxa"/>
            <w:vMerge w:val="restart"/>
          </w:tcPr>
          <w:p w14:paraId="350DCCBF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6D74863D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A4EBD9C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9CCCF6F" w14:textId="77777777" w:rsidR="00C95B55" w:rsidRDefault="00C95B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13E8CEC" w14:textId="77777777" w:rsidR="00C95B55" w:rsidRDefault="00000000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631" w:type="dxa"/>
          </w:tcPr>
          <w:p w14:paraId="47B10B08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6E010ED1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12.sınıflara</w:t>
            </w:r>
            <w:r>
              <w:rPr>
                <w:spacing w:val="-5"/>
              </w:rPr>
              <w:t xml:space="preserve"> </w:t>
            </w:r>
            <w:r>
              <w:t>"YKS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1"/>
              </w:rPr>
              <w:t xml:space="preserve"> </w:t>
            </w:r>
            <w:r>
              <w:t>"</w:t>
            </w:r>
            <w:r>
              <w:rPr>
                <w:spacing w:val="-4"/>
              </w:rPr>
              <w:t xml:space="preserve"> </w:t>
            </w:r>
            <w:r>
              <w:t>konulu</w:t>
            </w:r>
            <w:r>
              <w:rPr>
                <w:spacing w:val="-2"/>
              </w:rPr>
              <w:t xml:space="preserve"> </w:t>
            </w:r>
            <w:r>
              <w:t>seminerin</w:t>
            </w:r>
            <w:r>
              <w:rPr>
                <w:spacing w:val="-3"/>
              </w:rPr>
              <w:t xml:space="preserve"> </w:t>
            </w:r>
            <w:r>
              <w:t>sunulması</w:t>
            </w:r>
          </w:p>
        </w:tc>
      </w:tr>
      <w:tr w:rsidR="00C95B55" w14:paraId="0F732046" w14:textId="77777777">
        <w:trPr>
          <w:trHeight w:val="510"/>
        </w:trPr>
        <w:tc>
          <w:tcPr>
            <w:tcW w:w="852" w:type="dxa"/>
            <w:vMerge/>
            <w:tcBorders>
              <w:top w:val="nil"/>
            </w:tcBorders>
          </w:tcPr>
          <w:p w14:paraId="221ABE6F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77086683" w14:textId="77777777" w:rsidR="00C95B55" w:rsidRDefault="00000000">
            <w:pPr>
              <w:pStyle w:val="TableParagraph"/>
              <w:spacing w:before="1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1851A6A7" w14:textId="77777777" w:rsidR="00C95B55" w:rsidRDefault="00000000">
            <w:pPr>
              <w:pStyle w:val="TableParagraph"/>
              <w:spacing w:before="1"/>
              <w:ind w:left="7"/>
            </w:pPr>
            <w:r>
              <w:t>12.sınıflara</w:t>
            </w:r>
            <w:r>
              <w:rPr>
                <w:spacing w:val="-5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C95B55" w14:paraId="6AF3BCB8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4EA9DB78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655573B7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3</w:t>
            </w:r>
          </w:p>
        </w:tc>
        <w:tc>
          <w:tcPr>
            <w:tcW w:w="7278" w:type="dxa"/>
          </w:tcPr>
          <w:p w14:paraId="1A452D9E" w14:textId="416C5BF5" w:rsidR="00C95B55" w:rsidRDefault="00000000">
            <w:pPr>
              <w:pStyle w:val="TableParagraph"/>
              <w:spacing w:line="268" w:lineRule="exact"/>
              <w:ind w:left="7"/>
            </w:pPr>
            <w:r>
              <w:t>“Hedef</w:t>
            </w:r>
            <w:r>
              <w:rPr>
                <w:spacing w:val="-4"/>
              </w:rPr>
              <w:t xml:space="preserve"> </w:t>
            </w:r>
            <w:r w:rsidR="00E14D28">
              <w:t>YKS</w:t>
            </w:r>
            <w:r>
              <w:rPr>
                <w:spacing w:val="-2"/>
              </w:rPr>
              <w:t xml:space="preserve"> </w:t>
            </w:r>
            <w:r>
              <w:t>Üniversite</w:t>
            </w:r>
            <w:r>
              <w:rPr>
                <w:spacing w:val="-1"/>
              </w:rPr>
              <w:t xml:space="preserve"> </w:t>
            </w:r>
            <w:r>
              <w:t>Hazırlık</w:t>
            </w:r>
            <w:r>
              <w:rPr>
                <w:spacing w:val="-2"/>
              </w:rPr>
              <w:t xml:space="preserve"> </w:t>
            </w:r>
            <w:r>
              <w:t>Programının”</w:t>
            </w:r>
            <w:r>
              <w:rPr>
                <w:spacing w:val="1"/>
              </w:rPr>
              <w:t xml:space="preserve"> </w:t>
            </w:r>
            <w:r>
              <w:t>tanıtım</w:t>
            </w:r>
            <w:r>
              <w:rPr>
                <w:spacing w:val="-3"/>
              </w:rPr>
              <w:t xml:space="preserve"> </w:t>
            </w:r>
            <w:r>
              <w:t>çalışmalarının</w:t>
            </w:r>
            <w:r>
              <w:rPr>
                <w:spacing w:val="-5"/>
              </w:rPr>
              <w:t xml:space="preserve"> </w:t>
            </w:r>
            <w:r>
              <w:t>yapılması.</w:t>
            </w:r>
          </w:p>
        </w:tc>
      </w:tr>
      <w:tr w:rsidR="00C95B55" w14:paraId="4A9E37DC" w14:textId="77777777">
        <w:trPr>
          <w:trHeight w:val="1017"/>
        </w:trPr>
        <w:tc>
          <w:tcPr>
            <w:tcW w:w="852" w:type="dxa"/>
            <w:vMerge/>
            <w:tcBorders>
              <w:top w:val="nil"/>
            </w:tcBorders>
          </w:tcPr>
          <w:p w14:paraId="239BD322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2BFF9598" w14:textId="77777777" w:rsidR="00C95B55" w:rsidRDefault="00C95B55">
            <w:pPr>
              <w:pStyle w:val="TableParagraph"/>
              <w:spacing w:before="1"/>
              <w:rPr>
                <w:rFonts w:ascii="Times New Roman"/>
              </w:rPr>
            </w:pPr>
          </w:p>
          <w:p w14:paraId="071AC4AF" w14:textId="77777777" w:rsidR="00C95B55" w:rsidRDefault="00000000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28F82699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1"/>
              </w:rPr>
              <w:t xml:space="preserve"> </w:t>
            </w:r>
            <w:r>
              <w:t>kazanım</w:t>
            </w:r>
            <w:r>
              <w:rPr>
                <w:spacing w:val="-1"/>
              </w:rPr>
              <w:t xml:space="preserve"> </w:t>
            </w:r>
            <w:r>
              <w:t>kavrama</w:t>
            </w:r>
            <w:r>
              <w:rPr>
                <w:spacing w:val="-1"/>
              </w:rPr>
              <w:t xml:space="preserve"> </w:t>
            </w:r>
            <w:r>
              <w:t>denemesi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  <w:p w14:paraId="52ED77D3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B1AB4FD" w14:textId="77777777" w:rsidR="00C95B55" w:rsidRDefault="00000000">
            <w:pPr>
              <w:pStyle w:val="TableParagraph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1D1E8331" w14:textId="77777777">
        <w:trPr>
          <w:trHeight w:val="817"/>
        </w:trPr>
        <w:tc>
          <w:tcPr>
            <w:tcW w:w="852" w:type="dxa"/>
          </w:tcPr>
          <w:p w14:paraId="32D1C6C5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34C330DC" w14:textId="77777777" w:rsidR="00C95B55" w:rsidRDefault="00000000">
            <w:pPr>
              <w:pStyle w:val="TableParagraph"/>
              <w:spacing w:before="155"/>
              <w:ind w:left="6"/>
            </w:pPr>
            <w:r>
              <w:t>5</w:t>
            </w:r>
          </w:p>
        </w:tc>
        <w:tc>
          <w:tcPr>
            <w:tcW w:w="7278" w:type="dxa"/>
          </w:tcPr>
          <w:p w14:paraId="3F3631BA" w14:textId="77777777" w:rsidR="00C95B55" w:rsidRDefault="00000000">
            <w:pPr>
              <w:pStyle w:val="TableParagraph"/>
              <w:spacing w:before="1" w:line="273" w:lineRule="auto"/>
              <w:ind w:left="7" w:right="215"/>
            </w:pPr>
            <w:r>
              <w:t>“Mesleki Rehberlik” kapsamında 12. Sınıf öğrencilerine meslek tanıtımları, giriş</w:t>
            </w:r>
            <w:r>
              <w:rPr>
                <w:spacing w:val="-47"/>
              </w:rPr>
              <w:t xml:space="preserve"> </w:t>
            </w:r>
            <w:r>
              <w:t>koşulları</w:t>
            </w:r>
            <w:r>
              <w:rPr>
                <w:spacing w:val="-1"/>
              </w:rPr>
              <w:t xml:space="preserve"> </w:t>
            </w:r>
            <w:r>
              <w:t>hakkında bilgilendirme</w:t>
            </w:r>
            <w:r>
              <w:rPr>
                <w:spacing w:val="-2"/>
              </w:rPr>
              <w:t xml:space="preserve"> </w:t>
            </w:r>
            <w:r>
              <w:t>çalışmalarının</w:t>
            </w:r>
            <w:r>
              <w:rPr>
                <w:spacing w:val="-2"/>
              </w:rPr>
              <w:t xml:space="preserve"> </w:t>
            </w:r>
            <w:r>
              <w:t>yapılması</w:t>
            </w:r>
          </w:p>
        </w:tc>
      </w:tr>
      <w:tr w:rsidR="00C95B55" w14:paraId="60747048" w14:textId="77777777">
        <w:trPr>
          <w:trHeight w:val="508"/>
        </w:trPr>
        <w:tc>
          <w:tcPr>
            <w:tcW w:w="852" w:type="dxa"/>
            <w:vMerge w:val="restart"/>
          </w:tcPr>
          <w:p w14:paraId="369BA161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B8AD105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67816AEE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6AF01C8D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1884433D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51431EF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12CC6F33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47D2B50B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797845B4" w14:textId="77777777" w:rsidR="00C95B55" w:rsidRDefault="00C95B55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1616FB03" w14:textId="77777777" w:rsidR="00C95B55" w:rsidRDefault="00000000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631" w:type="dxa"/>
          </w:tcPr>
          <w:p w14:paraId="0AA855DE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76F2ECD4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“Test</w:t>
            </w:r>
            <w:r>
              <w:rPr>
                <w:spacing w:val="-1"/>
              </w:rPr>
              <w:t xml:space="preserve"> </w:t>
            </w:r>
            <w:r>
              <w:t>Çözme</w:t>
            </w:r>
            <w:r>
              <w:rPr>
                <w:spacing w:val="-3"/>
              </w:rPr>
              <w:t xml:space="preserve"> </w:t>
            </w:r>
            <w:r>
              <w:t>Teknikleri”</w:t>
            </w:r>
            <w:r>
              <w:rPr>
                <w:spacing w:val="-3"/>
              </w:rPr>
              <w:t xml:space="preserve"> </w:t>
            </w:r>
            <w:r>
              <w:t>konulu</w:t>
            </w:r>
            <w:r>
              <w:rPr>
                <w:spacing w:val="-2"/>
              </w:rPr>
              <w:t xml:space="preserve"> </w:t>
            </w:r>
            <w:r>
              <w:t>seminerin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</w:p>
        </w:tc>
      </w:tr>
      <w:tr w:rsidR="00C95B55" w14:paraId="6BBD8439" w14:textId="77777777">
        <w:trPr>
          <w:trHeight w:val="510"/>
        </w:trPr>
        <w:tc>
          <w:tcPr>
            <w:tcW w:w="852" w:type="dxa"/>
            <w:vMerge/>
            <w:tcBorders>
              <w:top w:val="nil"/>
            </w:tcBorders>
          </w:tcPr>
          <w:p w14:paraId="6E047051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3B55BE6D" w14:textId="77777777" w:rsidR="00C95B55" w:rsidRDefault="00000000">
            <w:pPr>
              <w:pStyle w:val="TableParagraph"/>
              <w:spacing w:before="1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63771DC2" w14:textId="77777777" w:rsidR="00C95B55" w:rsidRDefault="00000000">
            <w:pPr>
              <w:pStyle w:val="TableParagraph"/>
              <w:spacing w:before="1"/>
              <w:ind w:left="7"/>
            </w:pPr>
            <w:r>
              <w:t>12.sınıflara</w:t>
            </w:r>
            <w:r>
              <w:rPr>
                <w:spacing w:val="-5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C95B55" w14:paraId="0CB0C1E4" w14:textId="77777777">
        <w:trPr>
          <w:trHeight w:val="2253"/>
        </w:trPr>
        <w:tc>
          <w:tcPr>
            <w:tcW w:w="852" w:type="dxa"/>
            <w:vMerge/>
            <w:tcBorders>
              <w:top w:val="nil"/>
            </w:tcBorders>
          </w:tcPr>
          <w:p w14:paraId="60867C5C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225DC6CA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2A00668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50228126" w14:textId="77777777" w:rsidR="00C95B55" w:rsidRDefault="00C95B55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6C15F94" w14:textId="77777777" w:rsidR="00C95B55" w:rsidRDefault="00000000">
            <w:pPr>
              <w:pStyle w:val="TableParagraph"/>
              <w:ind w:left="6"/>
            </w:pPr>
            <w:r>
              <w:t>3</w:t>
            </w:r>
          </w:p>
        </w:tc>
        <w:tc>
          <w:tcPr>
            <w:tcW w:w="7278" w:type="dxa"/>
          </w:tcPr>
          <w:p w14:paraId="537C9A44" w14:textId="241ED311" w:rsidR="00C95B55" w:rsidRDefault="00000000">
            <w:pPr>
              <w:pStyle w:val="TableParagraph"/>
              <w:spacing w:line="268" w:lineRule="exact"/>
              <w:ind w:left="7"/>
            </w:pPr>
            <w:r>
              <w:t>Takip</w:t>
            </w:r>
            <w:r>
              <w:rPr>
                <w:spacing w:val="-3"/>
              </w:rPr>
              <w:t xml:space="preserve"> </w:t>
            </w:r>
            <w:r>
              <w:t>edilecek</w:t>
            </w:r>
            <w:r>
              <w:rPr>
                <w:spacing w:val="-4"/>
              </w:rPr>
              <w:t xml:space="preserve"> </w:t>
            </w:r>
            <w:r>
              <w:t>202</w:t>
            </w:r>
            <w:r w:rsidR="00E14D28">
              <w:t>4</w:t>
            </w:r>
            <w:r>
              <w:rPr>
                <w:spacing w:val="-3"/>
              </w:rPr>
              <w:t xml:space="preserve"> </w:t>
            </w:r>
            <w:r>
              <w:t>üniversite</w:t>
            </w:r>
            <w:r>
              <w:rPr>
                <w:spacing w:val="-1"/>
              </w:rPr>
              <w:t xml:space="preserve"> </w:t>
            </w:r>
            <w:r>
              <w:t>hazırlık</w:t>
            </w:r>
            <w:r>
              <w:rPr>
                <w:spacing w:val="-3"/>
              </w:rPr>
              <w:t xml:space="preserve"> </w:t>
            </w:r>
            <w:r>
              <w:t>programının</w:t>
            </w:r>
            <w:r>
              <w:rPr>
                <w:spacing w:val="-3"/>
              </w:rPr>
              <w:t xml:space="preserve"> </w:t>
            </w:r>
            <w:r>
              <w:t>hazırlanması</w:t>
            </w:r>
          </w:p>
          <w:p w14:paraId="6E36F2F3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D1342B9" w14:textId="5F01B4E6" w:rsidR="00C95B55" w:rsidRDefault="00000000">
            <w:pPr>
              <w:pStyle w:val="TableParagraph"/>
              <w:spacing w:line="276" w:lineRule="auto"/>
              <w:ind w:left="7"/>
            </w:pPr>
            <w:r>
              <w:t>Din Öğretimi Genel Müdürlüğünce yayınlanan</w:t>
            </w:r>
            <w:r>
              <w:rPr>
                <w:spacing w:val="1"/>
              </w:rPr>
              <w:t xml:space="preserve"> </w:t>
            </w:r>
            <w:r>
              <w:t xml:space="preserve">"Hedef </w:t>
            </w:r>
            <w:r w:rsidR="00E14D28">
              <w:t>YKS</w:t>
            </w:r>
            <w:r>
              <w:t>" anket çalışmalarına</w:t>
            </w:r>
            <w:r>
              <w:rPr>
                <w:spacing w:val="-47"/>
              </w:rPr>
              <w:t xml:space="preserve"> </w:t>
            </w:r>
            <w:r>
              <w:t>katılımın</w:t>
            </w:r>
            <w:r>
              <w:rPr>
                <w:spacing w:val="-3"/>
              </w:rPr>
              <w:t xml:space="preserve"> </w:t>
            </w:r>
            <w:r>
              <w:t>sağlanması.</w:t>
            </w:r>
          </w:p>
          <w:p w14:paraId="76F38327" w14:textId="77777777" w:rsidR="00C95B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68" w:lineRule="exact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idarecileri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öğretmen</w:t>
            </w:r>
            <w:r>
              <w:rPr>
                <w:spacing w:val="-1"/>
              </w:rPr>
              <w:t xml:space="preserve"> </w:t>
            </w:r>
            <w:r>
              <w:t>bilgilendirme</w:t>
            </w:r>
            <w:r>
              <w:rPr>
                <w:spacing w:val="-4"/>
              </w:rPr>
              <w:t xml:space="preserve"> </w:t>
            </w:r>
            <w:r>
              <w:t>çalışması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anket</w:t>
            </w:r>
            <w:r>
              <w:rPr>
                <w:spacing w:val="-3"/>
              </w:rPr>
              <w:t xml:space="preserve"> </w:t>
            </w:r>
            <w:r>
              <w:t>uygulaması.</w:t>
            </w:r>
          </w:p>
          <w:p w14:paraId="76FB6819" w14:textId="77777777" w:rsidR="00C95B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41"/>
              <w:ind w:left="227" w:hanging="221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bilgilendirme çalışması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anket</w:t>
            </w:r>
            <w:r>
              <w:rPr>
                <w:spacing w:val="-1"/>
              </w:rPr>
              <w:t xml:space="preserve"> </w:t>
            </w:r>
            <w:r>
              <w:t>uygulaması.</w:t>
            </w:r>
          </w:p>
          <w:p w14:paraId="25D58DE1" w14:textId="77777777" w:rsidR="00C95B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spacing w:before="41"/>
              <w:ind w:left="206" w:hanging="200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bilgilendirme çalışması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anket</w:t>
            </w:r>
            <w:r>
              <w:rPr>
                <w:spacing w:val="-2"/>
              </w:rPr>
              <w:t xml:space="preserve"> </w:t>
            </w:r>
            <w:r>
              <w:t>uygulaması.</w:t>
            </w:r>
          </w:p>
        </w:tc>
      </w:tr>
      <w:tr w:rsidR="00C95B55" w14:paraId="6B657F82" w14:textId="77777777">
        <w:trPr>
          <w:trHeight w:val="1836"/>
        </w:trPr>
        <w:tc>
          <w:tcPr>
            <w:tcW w:w="852" w:type="dxa"/>
            <w:vMerge/>
            <w:tcBorders>
              <w:top w:val="nil"/>
            </w:tcBorders>
          </w:tcPr>
          <w:p w14:paraId="740AF070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62B6E3C2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1D4C790C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19CC8699" w14:textId="77777777" w:rsidR="00C95B55" w:rsidRDefault="00000000">
            <w:pPr>
              <w:pStyle w:val="TableParagraph"/>
              <w:spacing w:before="155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565448C3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  <w:p w14:paraId="7A784EFB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47AF3D5" w14:textId="77777777" w:rsidR="00C95B55" w:rsidRDefault="00000000">
            <w:pPr>
              <w:pStyle w:val="TableParagraph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"Zaman</w:t>
            </w:r>
            <w:r>
              <w:rPr>
                <w:spacing w:val="-1"/>
              </w:rPr>
              <w:t xml:space="preserve"> </w:t>
            </w:r>
            <w:r>
              <w:t>Yönetimi"</w:t>
            </w:r>
            <w:r>
              <w:rPr>
                <w:spacing w:val="-3"/>
              </w:rPr>
              <w:t xml:space="preserve"> </w:t>
            </w:r>
            <w:r>
              <w:t>konulu</w:t>
            </w:r>
            <w:r>
              <w:rPr>
                <w:spacing w:val="-1"/>
              </w:rPr>
              <w:t xml:space="preserve"> </w:t>
            </w:r>
            <w:r>
              <w:t>seminerin</w:t>
            </w:r>
            <w:r>
              <w:rPr>
                <w:spacing w:val="-3"/>
              </w:rPr>
              <w:t xml:space="preserve"> </w:t>
            </w:r>
            <w:r>
              <w:t>sunulması</w:t>
            </w:r>
          </w:p>
          <w:p w14:paraId="2BE92DF0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B9417E5" w14:textId="77777777" w:rsidR="00C95B55" w:rsidRDefault="00000000">
            <w:pPr>
              <w:pStyle w:val="TableParagraph"/>
              <w:spacing w:line="276" w:lineRule="auto"/>
              <w:ind w:left="7" w:right="339"/>
            </w:pPr>
            <w:r>
              <w:t>Okul rehberlik servisi tarafından 12 . sınıf öğrencileriyle bireysel görüşmelerin</w:t>
            </w:r>
            <w:r>
              <w:rPr>
                <w:spacing w:val="-47"/>
              </w:rPr>
              <w:t xml:space="preserve"> </w:t>
            </w:r>
            <w:r>
              <w:t>yapılması</w:t>
            </w:r>
          </w:p>
        </w:tc>
      </w:tr>
      <w:tr w:rsidR="00C95B55" w14:paraId="189B8DAB" w14:textId="77777777">
        <w:trPr>
          <w:trHeight w:val="1125"/>
        </w:trPr>
        <w:tc>
          <w:tcPr>
            <w:tcW w:w="852" w:type="dxa"/>
            <w:vMerge w:val="restart"/>
          </w:tcPr>
          <w:p w14:paraId="2FD99DD5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4A88B4BE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798AB7FC" w14:textId="77777777" w:rsidR="00C95B55" w:rsidRDefault="00C95B55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9C12C04" w14:textId="77777777" w:rsidR="00C95B55" w:rsidRDefault="00000000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631" w:type="dxa"/>
          </w:tcPr>
          <w:p w14:paraId="62C27DD4" w14:textId="77777777" w:rsidR="00C95B55" w:rsidRDefault="00C95B5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A6208D4" w14:textId="77777777" w:rsidR="00C95B55" w:rsidRDefault="00000000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7DF98C8C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rehberlik</w:t>
            </w:r>
            <w:r>
              <w:rPr>
                <w:spacing w:val="-4"/>
              </w:rPr>
              <w:t xml:space="preserve"> </w:t>
            </w:r>
            <w:r>
              <w:t>servisi</w:t>
            </w:r>
            <w:r>
              <w:rPr>
                <w:spacing w:val="-4"/>
              </w:rPr>
              <w:t xml:space="preserve"> </w:t>
            </w:r>
            <w:r>
              <w:t>tarafından,</w:t>
            </w:r>
            <w:r>
              <w:rPr>
                <w:spacing w:val="-1"/>
              </w:rPr>
              <w:t xml:space="preserve"> </w:t>
            </w:r>
            <w:r>
              <w:t>öğrencilere çalışma</w:t>
            </w:r>
            <w:r>
              <w:rPr>
                <w:spacing w:val="-4"/>
              </w:rPr>
              <w:t xml:space="preserve"> </w:t>
            </w:r>
            <w:r>
              <w:t>yöntemleri</w:t>
            </w:r>
            <w:r>
              <w:rPr>
                <w:spacing w:val="-4"/>
              </w:rPr>
              <w:t xml:space="preserve"> </w:t>
            </w:r>
            <w:r>
              <w:t>ve planlı</w:t>
            </w:r>
          </w:p>
          <w:p w14:paraId="6991C766" w14:textId="77777777" w:rsidR="00C95B55" w:rsidRDefault="00000000">
            <w:pPr>
              <w:pStyle w:val="TableParagraph"/>
              <w:spacing w:before="41" w:line="273" w:lineRule="auto"/>
              <w:ind w:left="7" w:right="241"/>
            </w:pPr>
            <w:r>
              <w:t>çalışmayla ilgili bireysel görüşmeler yapılarak üniversite hedefinden uzaklaşma</w:t>
            </w:r>
            <w:r>
              <w:rPr>
                <w:spacing w:val="-47"/>
              </w:rPr>
              <w:t xml:space="preserve"> </w:t>
            </w:r>
            <w:r>
              <w:t>riski</w:t>
            </w:r>
            <w:r>
              <w:rPr>
                <w:spacing w:val="-1"/>
              </w:rPr>
              <w:t xml:space="preserve"> </w:t>
            </w:r>
            <w:r>
              <w:t>taşıyan</w:t>
            </w:r>
            <w:r>
              <w:rPr>
                <w:spacing w:val="-3"/>
              </w:rPr>
              <w:t xml:space="preserve"> </w:t>
            </w:r>
            <w:r>
              <w:t>öğrencilerin</w:t>
            </w:r>
            <w:r>
              <w:rPr>
                <w:spacing w:val="-2"/>
              </w:rPr>
              <w:t xml:space="preserve"> </w:t>
            </w:r>
            <w:r>
              <w:t>sürece dahil</w:t>
            </w:r>
            <w:r>
              <w:rPr>
                <w:spacing w:val="-3"/>
              </w:rPr>
              <w:t xml:space="preserve"> </w:t>
            </w:r>
            <w:r>
              <w:t>edilmeye</w:t>
            </w:r>
            <w:r>
              <w:rPr>
                <w:spacing w:val="-2"/>
              </w:rPr>
              <w:t xml:space="preserve"> </w:t>
            </w:r>
            <w:r>
              <w:t>çalışılması.</w:t>
            </w:r>
          </w:p>
        </w:tc>
      </w:tr>
      <w:tr w:rsidR="00C95B55" w14:paraId="61F4DE1B" w14:textId="77777777">
        <w:trPr>
          <w:trHeight w:val="510"/>
        </w:trPr>
        <w:tc>
          <w:tcPr>
            <w:tcW w:w="852" w:type="dxa"/>
            <w:vMerge/>
            <w:tcBorders>
              <w:top w:val="nil"/>
            </w:tcBorders>
          </w:tcPr>
          <w:p w14:paraId="22968508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037A4852" w14:textId="77777777" w:rsidR="00C95B55" w:rsidRDefault="00000000">
            <w:pPr>
              <w:pStyle w:val="TableParagraph"/>
              <w:spacing w:before="1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05351F0D" w14:textId="77777777" w:rsidR="00C95B55" w:rsidRDefault="00000000">
            <w:pPr>
              <w:pStyle w:val="TableParagraph"/>
              <w:spacing w:before="1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C95B55" w14:paraId="55FDB3B9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09F9AE58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4AA21519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47104396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057B3D71" w14:textId="77777777">
        <w:trPr>
          <w:trHeight w:val="1017"/>
        </w:trPr>
        <w:tc>
          <w:tcPr>
            <w:tcW w:w="852" w:type="dxa"/>
          </w:tcPr>
          <w:p w14:paraId="00E49F12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5DB7275D" w14:textId="77777777" w:rsidR="00C95B55" w:rsidRDefault="00000000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631" w:type="dxa"/>
          </w:tcPr>
          <w:p w14:paraId="566E12F8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57DAA6E2" w14:textId="77777777" w:rsidR="00C95B55" w:rsidRDefault="00000000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7A41106D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“Mesleki</w:t>
            </w:r>
            <w:r>
              <w:rPr>
                <w:spacing w:val="-5"/>
              </w:rPr>
              <w:t xml:space="preserve"> </w:t>
            </w:r>
            <w:r>
              <w:t>Rehberlik”</w:t>
            </w:r>
            <w:r>
              <w:rPr>
                <w:spacing w:val="-2"/>
              </w:rPr>
              <w:t xml:space="preserve"> </w:t>
            </w:r>
            <w:r>
              <w:t>çalışmaları</w:t>
            </w:r>
            <w:r>
              <w:rPr>
                <w:spacing w:val="-1"/>
              </w:rPr>
              <w:t xml:space="preserve"> </w:t>
            </w:r>
            <w:r>
              <w:t>doğrultusunda</w:t>
            </w:r>
            <w:r>
              <w:rPr>
                <w:spacing w:val="-2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başvurularının</w:t>
            </w:r>
            <w:r>
              <w:rPr>
                <w:spacing w:val="-2"/>
              </w:rPr>
              <w:t xml:space="preserve"> </w:t>
            </w:r>
            <w:r>
              <w:t>anlatılması</w:t>
            </w:r>
          </w:p>
          <w:p w14:paraId="2D202E1E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6960CF0" w14:textId="77777777" w:rsidR="00C95B55" w:rsidRDefault="00000000">
            <w:pPr>
              <w:pStyle w:val="TableParagraph"/>
              <w:ind w:left="7"/>
            </w:pPr>
            <w:r>
              <w:t>Motivasyon</w:t>
            </w:r>
            <w:r>
              <w:rPr>
                <w:spacing w:val="-3"/>
              </w:rPr>
              <w:t xml:space="preserve"> </w:t>
            </w:r>
            <w:r>
              <w:t>seminerlerinin</w:t>
            </w:r>
            <w:r>
              <w:rPr>
                <w:spacing w:val="-2"/>
              </w:rPr>
              <w:t xml:space="preserve"> </w:t>
            </w:r>
            <w:r>
              <w:t>düzenlenmesi</w:t>
            </w:r>
          </w:p>
        </w:tc>
      </w:tr>
    </w:tbl>
    <w:p w14:paraId="63F0BAE4" w14:textId="77777777" w:rsidR="00C95B55" w:rsidRDefault="00C95B55">
      <w:pPr>
        <w:sectPr w:rsidR="00C95B55">
          <w:headerReference w:type="default" r:id="rId7"/>
          <w:type w:val="continuous"/>
          <w:pgSz w:w="11910" w:h="16840"/>
          <w:pgMar w:top="1660" w:right="1620" w:bottom="280" w:left="1300" w:header="541" w:footer="708" w:gutter="0"/>
          <w:pgNumType w:start="1"/>
          <w:cols w:space="708"/>
        </w:sectPr>
      </w:pPr>
    </w:p>
    <w:p w14:paraId="253EA86D" w14:textId="77777777" w:rsidR="00C95B55" w:rsidRDefault="00C95B55">
      <w:pPr>
        <w:pStyle w:val="GvdeMetni"/>
        <w:rPr>
          <w:rFonts w:ascii="Times New Roman"/>
          <w:b w:val="0"/>
          <w:sz w:val="20"/>
        </w:rPr>
      </w:pPr>
    </w:p>
    <w:p w14:paraId="6FD03124" w14:textId="77777777" w:rsidR="00C95B55" w:rsidRDefault="00C95B55">
      <w:pPr>
        <w:pStyle w:val="GvdeMetni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31"/>
        <w:gridCol w:w="7278"/>
      </w:tblGrid>
      <w:tr w:rsidR="00C95B55" w14:paraId="2D0033F5" w14:textId="77777777">
        <w:trPr>
          <w:trHeight w:val="1125"/>
        </w:trPr>
        <w:tc>
          <w:tcPr>
            <w:tcW w:w="852" w:type="dxa"/>
            <w:vMerge w:val="restart"/>
          </w:tcPr>
          <w:p w14:paraId="20FA203A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36B30525" w14:textId="77777777" w:rsidR="00C95B55" w:rsidRDefault="00C95B5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CD93F80" w14:textId="77777777" w:rsidR="00C95B55" w:rsidRDefault="00000000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0565C9ED" w14:textId="525DFE02" w:rsidR="00C95B55" w:rsidRDefault="00000000">
            <w:pPr>
              <w:pStyle w:val="TableParagraph"/>
              <w:spacing w:line="276" w:lineRule="auto"/>
              <w:ind w:left="7" w:right="349"/>
            </w:pPr>
            <w:r>
              <w:t>202</w:t>
            </w:r>
            <w:r w:rsidR="00E14D28">
              <w:t>4</w:t>
            </w:r>
            <w:r>
              <w:t>-MSÜ Milli Savunma Üniversitesi Askeri Öğrenci Aday Belirleme Sınavına</w:t>
            </w:r>
            <w:r>
              <w:rPr>
                <w:spacing w:val="-47"/>
              </w:rPr>
              <w:t xml:space="preserve"> </w:t>
            </w:r>
            <w:r>
              <w:t>yönelik rehberlik servisiyle iş birliği yaparak öğrencilerin bilgilendirilmesi ve</w:t>
            </w:r>
            <w:r>
              <w:rPr>
                <w:spacing w:val="1"/>
              </w:rPr>
              <w:t xml:space="preserve"> </w:t>
            </w: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yapmalarının</w:t>
            </w:r>
            <w:r>
              <w:rPr>
                <w:spacing w:val="-1"/>
              </w:rPr>
              <w:t xml:space="preserve"> </w:t>
            </w:r>
            <w:r>
              <w:t>sağlanması</w:t>
            </w:r>
          </w:p>
        </w:tc>
      </w:tr>
      <w:tr w:rsidR="00C95B55" w14:paraId="475D830C" w14:textId="77777777">
        <w:trPr>
          <w:trHeight w:val="1019"/>
        </w:trPr>
        <w:tc>
          <w:tcPr>
            <w:tcW w:w="852" w:type="dxa"/>
            <w:vMerge/>
            <w:tcBorders>
              <w:top w:val="nil"/>
            </w:tcBorders>
          </w:tcPr>
          <w:p w14:paraId="7BD613F1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bottom w:val="single" w:sz="12" w:space="0" w:color="000000"/>
            </w:tcBorders>
          </w:tcPr>
          <w:p w14:paraId="5EC811DD" w14:textId="77777777" w:rsidR="00C95B55" w:rsidRDefault="00C95B55">
            <w:pPr>
              <w:pStyle w:val="TableParagraph"/>
              <w:spacing w:before="2"/>
              <w:rPr>
                <w:rFonts w:ascii="Times New Roman"/>
              </w:rPr>
            </w:pPr>
          </w:p>
          <w:p w14:paraId="3C623B4E" w14:textId="77777777" w:rsidR="00C95B55" w:rsidRDefault="00000000">
            <w:pPr>
              <w:pStyle w:val="TableParagraph"/>
              <w:spacing w:before="1"/>
              <w:ind w:left="6"/>
            </w:pPr>
            <w:r>
              <w:t>3</w:t>
            </w:r>
          </w:p>
        </w:tc>
        <w:tc>
          <w:tcPr>
            <w:tcW w:w="7278" w:type="dxa"/>
            <w:tcBorders>
              <w:bottom w:val="single" w:sz="12" w:space="0" w:color="000000"/>
            </w:tcBorders>
          </w:tcPr>
          <w:p w14:paraId="1F89E805" w14:textId="77777777" w:rsidR="00C95B55" w:rsidRDefault="00000000">
            <w:pPr>
              <w:pStyle w:val="TableParagraph"/>
              <w:spacing w:before="1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YKS</w:t>
            </w:r>
            <w:r>
              <w:rPr>
                <w:spacing w:val="-2"/>
              </w:rPr>
              <w:t xml:space="preserve"> </w:t>
            </w:r>
            <w:r>
              <w:t>denemesi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  <w:p w14:paraId="0896C2A4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AB5B13F" w14:textId="77777777" w:rsidR="00C95B55" w:rsidRDefault="00000000">
            <w:pPr>
              <w:pStyle w:val="TableParagraph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6BDD1B09" w14:textId="77777777">
        <w:trPr>
          <w:trHeight w:val="818"/>
        </w:trPr>
        <w:tc>
          <w:tcPr>
            <w:tcW w:w="852" w:type="dxa"/>
            <w:vMerge w:val="restart"/>
          </w:tcPr>
          <w:p w14:paraId="69792FEF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6930D616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11920A46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AA0D1B5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7699E205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880CEC8" w14:textId="77777777" w:rsidR="00C95B55" w:rsidRDefault="00C95B5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08996F6" w14:textId="77777777" w:rsidR="00C95B55" w:rsidRDefault="00000000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631" w:type="dxa"/>
            <w:tcBorders>
              <w:top w:val="single" w:sz="12" w:space="0" w:color="000000"/>
            </w:tcBorders>
          </w:tcPr>
          <w:p w14:paraId="49714012" w14:textId="77777777" w:rsidR="00C95B55" w:rsidRDefault="00000000">
            <w:pPr>
              <w:pStyle w:val="TableParagraph"/>
              <w:spacing w:before="152"/>
              <w:ind w:left="6"/>
            </w:pPr>
            <w:r>
              <w:t>1</w:t>
            </w:r>
          </w:p>
        </w:tc>
        <w:tc>
          <w:tcPr>
            <w:tcW w:w="7278" w:type="dxa"/>
            <w:tcBorders>
              <w:top w:val="single" w:sz="12" w:space="0" w:color="000000"/>
            </w:tcBorders>
          </w:tcPr>
          <w:p w14:paraId="18B3D12D" w14:textId="1204F059" w:rsidR="00C95B55" w:rsidRDefault="00E14D28">
            <w:pPr>
              <w:pStyle w:val="TableParagraph"/>
              <w:spacing w:line="267" w:lineRule="exact"/>
              <w:ind w:left="7"/>
            </w:pPr>
            <w:r>
              <w:t>Daha önce</w:t>
            </w:r>
            <w:r w:rsidR="00000000">
              <w:rPr>
                <w:spacing w:val="-5"/>
              </w:rPr>
              <w:t xml:space="preserve"> </w:t>
            </w:r>
            <w:r w:rsidR="00000000">
              <w:t>Yüksek</w:t>
            </w:r>
            <w:r w:rsidR="00000000">
              <w:rPr>
                <w:spacing w:val="-1"/>
              </w:rPr>
              <w:t xml:space="preserve"> </w:t>
            </w:r>
            <w:r w:rsidR="00000000">
              <w:t>Öğretim</w:t>
            </w:r>
            <w:r w:rsidR="00000000">
              <w:rPr>
                <w:spacing w:val="1"/>
              </w:rPr>
              <w:t xml:space="preserve"> </w:t>
            </w:r>
            <w:r w:rsidR="00000000">
              <w:t>Kurumları</w:t>
            </w:r>
            <w:r w:rsidR="00000000">
              <w:rPr>
                <w:spacing w:val="-3"/>
              </w:rPr>
              <w:t xml:space="preserve"> </w:t>
            </w:r>
            <w:r w:rsidR="00000000">
              <w:t>Sınavında</w:t>
            </w:r>
            <w:r w:rsidR="00000000">
              <w:rPr>
                <w:spacing w:val="-4"/>
              </w:rPr>
              <w:t xml:space="preserve"> </w:t>
            </w:r>
            <w:r w:rsidR="00000000">
              <w:t>(YKS)</w:t>
            </w:r>
            <w:r w:rsidR="00000000">
              <w:rPr>
                <w:spacing w:val="-4"/>
              </w:rPr>
              <w:t xml:space="preserve"> </w:t>
            </w:r>
            <w:r w:rsidR="00000000">
              <w:t>başarılı</w:t>
            </w:r>
            <w:r w:rsidR="00000000">
              <w:rPr>
                <w:spacing w:val="-3"/>
              </w:rPr>
              <w:t xml:space="preserve"> </w:t>
            </w:r>
            <w:r w:rsidR="00000000">
              <w:t>olmuş</w:t>
            </w:r>
          </w:p>
          <w:p w14:paraId="456C6EA2" w14:textId="77777777" w:rsidR="00C95B55" w:rsidRDefault="00000000">
            <w:pPr>
              <w:pStyle w:val="TableParagraph"/>
              <w:spacing w:before="41"/>
              <w:ind w:left="7"/>
            </w:pPr>
            <w:r>
              <w:t>öğrenci/öğrencilerin</w:t>
            </w:r>
            <w:r>
              <w:rPr>
                <w:spacing w:val="-4"/>
              </w:rPr>
              <w:t xml:space="preserve"> </w:t>
            </w:r>
            <w:r>
              <w:t>sınava</w:t>
            </w:r>
            <w:r>
              <w:rPr>
                <w:spacing w:val="-6"/>
              </w:rPr>
              <w:t xml:space="preserve"> </w:t>
            </w:r>
            <w:r>
              <w:t>hazırlanan</w:t>
            </w:r>
            <w:r>
              <w:rPr>
                <w:spacing w:val="-4"/>
              </w:rPr>
              <w:t xml:space="preserve"> </w:t>
            </w:r>
            <w:r>
              <w:t>öğrencilerle</w:t>
            </w:r>
            <w:r>
              <w:rPr>
                <w:spacing w:val="-2"/>
              </w:rPr>
              <w:t xml:space="preserve"> </w:t>
            </w:r>
            <w:r>
              <w:t>buluşturulması</w:t>
            </w:r>
          </w:p>
        </w:tc>
      </w:tr>
      <w:tr w:rsidR="00C95B55" w14:paraId="6B05D79A" w14:textId="77777777">
        <w:trPr>
          <w:trHeight w:val="817"/>
        </w:trPr>
        <w:tc>
          <w:tcPr>
            <w:tcW w:w="852" w:type="dxa"/>
            <w:vMerge/>
            <w:tcBorders>
              <w:top w:val="nil"/>
            </w:tcBorders>
          </w:tcPr>
          <w:p w14:paraId="1C630E79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1F2F0882" w14:textId="77777777" w:rsidR="00C95B55" w:rsidRDefault="00000000">
            <w:pPr>
              <w:pStyle w:val="TableParagraph"/>
              <w:spacing w:before="152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6A6620D1" w14:textId="77777777" w:rsidR="00C95B55" w:rsidRDefault="00000000">
            <w:pPr>
              <w:pStyle w:val="TableParagraph"/>
              <w:spacing w:line="276" w:lineRule="auto"/>
              <w:ind w:left="7" w:right="197"/>
            </w:pPr>
            <w:r>
              <w:t>“Mesleki Rehberlik” çalışmaları doğrultusunda üniversite ve meslek tanıtımları,</w:t>
            </w:r>
            <w:r>
              <w:rPr>
                <w:spacing w:val="-48"/>
              </w:rPr>
              <w:t xml:space="preserve"> </w:t>
            </w:r>
            <w:r>
              <w:t>faaliyetlerinin</w:t>
            </w:r>
            <w:r>
              <w:rPr>
                <w:spacing w:val="-2"/>
              </w:rPr>
              <w:t xml:space="preserve"> </w:t>
            </w:r>
            <w:r>
              <w:t>gerçekleştirilmesi</w:t>
            </w:r>
          </w:p>
        </w:tc>
      </w:tr>
      <w:tr w:rsidR="00C95B55" w14:paraId="26D07204" w14:textId="77777777">
        <w:trPr>
          <w:trHeight w:val="817"/>
        </w:trPr>
        <w:tc>
          <w:tcPr>
            <w:tcW w:w="852" w:type="dxa"/>
            <w:vMerge/>
            <w:tcBorders>
              <w:top w:val="nil"/>
            </w:tcBorders>
          </w:tcPr>
          <w:p w14:paraId="5A2D1B71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0F82987E" w14:textId="77777777" w:rsidR="00C95B55" w:rsidRDefault="00000000">
            <w:pPr>
              <w:pStyle w:val="TableParagraph"/>
              <w:spacing w:before="152"/>
              <w:ind w:left="6"/>
            </w:pPr>
            <w:r>
              <w:t>3</w:t>
            </w:r>
          </w:p>
        </w:tc>
        <w:tc>
          <w:tcPr>
            <w:tcW w:w="7278" w:type="dxa"/>
          </w:tcPr>
          <w:p w14:paraId="2020D678" w14:textId="2E51F17D" w:rsidR="00C95B55" w:rsidRDefault="00000000">
            <w:pPr>
              <w:pStyle w:val="TableParagraph"/>
              <w:spacing w:line="276" w:lineRule="auto"/>
              <w:ind w:left="7" w:right="215"/>
            </w:pPr>
            <w:r>
              <w:t>202</w:t>
            </w:r>
            <w:r w:rsidR="00E14D28">
              <w:t>4</w:t>
            </w:r>
            <w:r>
              <w:t>-(YKS)</w:t>
            </w:r>
            <w:r>
              <w:rPr>
                <w:spacing w:val="1"/>
              </w:rPr>
              <w:t xml:space="preserve"> </w:t>
            </w:r>
            <w:r>
              <w:t>Yükseköğretim Kurumları Sınavı başvurularını yapmalarının</w:t>
            </w:r>
            <w:r>
              <w:rPr>
                <w:spacing w:val="-47"/>
              </w:rPr>
              <w:t xml:space="preserve"> </w:t>
            </w:r>
            <w:r>
              <w:t>sağlanması</w:t>
            </w:r>
          </w:p>
        </w:tc>
      </w:tr>
      <w:tr w:rsidR="00C95B55" w14:paraId="1FBC42CF" w14:textId="77777777">
        <w:trPr>
          <w:trHeight w:val="1017"/>
        </w:trPr>
        <w:tc>
          <w:tcPr>
            <w:tcW w:w="852" w:type="dxa"/>
            <w:vMerge/>
            <w:tcBorders>
              <w:top w:val="nil"/>
            </w:tcBorders>
          </w:tcPr>
          <w:p w14:paraId="25B2D4AD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5895C6CA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4F81A57" w14:textId="77777777" w:rsidR="00C95B55" w:rsidRDefault="00000000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3D171EBF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12.sınıflara</w:t>
            </w:r>
            <w:r>
              <w:rPr>
                <w:spacing w:val="-5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  <w:p w14:paraId="3B03667F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C7FD933" w14:textId="77777777" w:rsidR="00C95B55" w:rsidRDefault="00000000">
            <w:pPr>
              <w:pStyle w:val="TableParagraph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21075D69" w14:textId="77777777">
        <w:trPr>
          <w:trHeight w:val="818"/>
        </w:trPr>
        <w:tc>
          <w:tcPr>
            <w:tcW w:w="852" w:type="dxa"/>
            <w:vMerge w:val="restart"/>
          </w:tcPr>
          <w:p w14:paraId="145BCB67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096FDD8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5B950FA0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08543E5" w14:textId="77777777" w:rsidR="00C95B55" w:rsidRDefault="00000000">
            <w:pPr>
              <w:pStyle w:val="TableParagraph"/>
              <w:spacing w:before="181"/>
              <w:ind w:left="6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631" w:type="dxa"/>
          </w:tcPr>
          <w:p w14:paraId="138A68B5" w14:textId="77777777" w:rsidR="00C95B55" w:rsidRDefault="00000000">
            <w:pPr>
              <w:pStyle w:val="TableParagraph"/>
              <w:spacing w:before="155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3FDFAA4B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“Mesleki</w:t>
            </w:r>
            <w:r>
              <w:rPr>
                <w:spacing w:val="-5"/>
              </w:rPr>
              <w:t xml:space="preserve"> </w:t>
            </w:r>
            <w:r>
              <w:t>Rehberlik"</w:t>
            </w:r>
            <w:r>
              <w:rPr>
                <w:spacing w:val="47"/>
              </w:rPr>
              <w:t xml:space="preserve"> </w:t>
            </w:r>
            <w:r>
              <w:t>çalışmaları</w:t>
            </w:r>
            <w:r>
              <w:rPr>
                <w:spacing w:val="-1"/>
              </w:rPr>
              <w:t xml:space="preserve"> </w:t>
            </w:r>
            <w:r>
              <w:t>doğrultusunda</w:t>
            </w:r>
            <w:r>
              <w:rPr>
                <w:spacing w:val="-1"/>
              </w:rPr>
              <w:t xml:space="preserve"> </w:t>
            </w:r>
            <w:r>
              <w:t>üniversite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3"/>
              </w:rPr>
              <w:t xml:space="preserve"> </w:t>
            </w:r>
            <w:r>
              <w:t>tanıtımları,</w:t>
            </w:r>
          </w:p>
          <w:p w14:paraId="0294C99E" w14:textId="77777777" w:rsidR="00C95B55" w:rsidRDefault="00000000">
            <w:pPr>
              <w:pStyle w:val="TableParagraph"/>
              <w:spacing w:before="41"/>
              <w:ind w:left="7"/>
            </w:pPr>
            <w:r>
              <w:t>faaliyetlerinin</w:t>
            </w:r>
            <w:r>
              <w:rPr>
                <w:spacing w:val="-3"/>
              </w:rPr>
              <w:t xml:space="preserve"> </w:t>
            </w:r>
            <w:r>
              <w:t>gerçekleştirilmesi</w:t>
            </w:r>
          </w:p>
        </w:tc>
      </w:tr>
      <w:tr w:rsidR="00C95B55" w14:paraId="0ECD8677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329742AA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6FE5431B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494C4A5C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kazanım kavrama</w:t>
            </w:r>
            <w:r>
              <w:rPr>
                <w:spacing w:val="-1"/>
              </w:rPr>
              <w:t xml:space="preserve"> </w:t>
            </w:r>
            <w:r>
              <w:t>denemelerinin</w:t>
            </w:r>
            <w:r>
              <w:rPr>
                <w:spacing w:val="-4"/>
              </w:rPr>
              <w:t xml:space="preserve"> </w:t>
            </w:r>
            <w:r>
              <w:t>uygulanması</w:t>
            </w:r>
          </w:p>
        </w:tc>
      </w:tr>
      <w:tr w:rsidR="00C95B55" w14:paraId="62AC652B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7DAC2AF0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50F843BB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3</w:t>
            </w:r>
          </w:p>
        </w:tc>
        <w:tc>
          <w:tcPr>
            <w:tcW w:w="7278" w:type="dxa"/>
          </w:tcPr>
          <w:p w14:paraId="5F4B313A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</w:p>
        </w:tc>
      </w:tr>
      <w:tr w:rsidR="00C95B55" w14:paraId="653BBB4E" w14:textId="77777777">
        <w:trPr>
          <w:trHeight w:val="510"/>
        </w:trPr>
        <w:tc>
          <w:tcPr>
            <w:tcW w:w="852" w:type="dxa"/>
            <w:vMerge/>
            <w:tcBorders>
              <w:top w:val="nil"/>
            </w:tcBorders>
          </w:tcPr>
          <w:p w14:paraId="0AB2206E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6E92CE76" w14:textId="77777777" w:rsidR="00C95B55" w:rsidRDefault="00000000">
            <w:pPr>
              <w:pStyle w:val="TableParagraph"/>
              <w:spacing w:before="1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11076F0B" w14:textId="77777777" w:rsidR="00C95B55" w:rsidRDefault="00000000">
            <w:pPr>
              <w:pStyle w:val="TableParagraph"/>
              <w:spacing w:before="1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3DAE691B" w14:textId="77777777">
        <w:trPr>
          <w:trHeight w:val="508"/>
        </w:trPr>
        <w:tc>
          <w:tcPr>
            <w:tcW w:w="852" w:type="dxa"/>
            <w:vMerge w:val="restart"/>
          </w:tcPr>
          <w:p w14:paraId="3F8D9606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35C1333B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4FD72A1C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C775F8C" w14:textId="77777777" w:rsidR="00C95B55" w:rsidRDefault="00000000">
            <w:pPr>
              <w:pStyle w:val="TableParagraph"/>
              <w:spacing w:before="181"/>
              <w:ind w:left="6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631" w:type="dxa"/>
          </w:tcPr>
          <w:p w14:paraId="5A993C80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43B2CEA5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</w:p>
        </w:tc>
      </w:tr>
      <w:tr w:rsidR="00C95B55" w14:paraId="49A090BC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6703107D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7B9C89E3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3F62BAAF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Deneme</w:t>
            </w:r>
            <w:r>
              <w:rPr>
                <w:spacing w:val="-3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0BE0CE66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2FDD48E0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57418547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3</w:t>
            </w:r>
          </w:p>
        </w:tc>
        <w:tc>
          <w:tcPr>
            <w:tcW w:w="7278" w:type="dxa"/>
          </w:tcPr>
          <w:p w14:paraId="07A2CEB6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Seviye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t>Sınavının</w:t>
            </w:r>
            <w:r>
              <w:rPr>
                <w:spacing w:val="-3"/>
              </w:rPr>
              <w:t xml:space="preserve"> </w:t>
            </w:r>
            <w:r>
              <w:t>Uygulanması</w:t>
            </w:r>
            <w:r>
              <w:rPr>
                <w:spacing w:val="-2"/>
              </w:rPr>
              <w:t xml:space="preserve"> </w:t>
            </w:r>
            <w:r>
              <w:t>(11.</w:t>
            </w:r>
            <w:r>
              <w:rPr>
                <w:spacing w:val="-5"/>
              </w:rPr>
              <w:t xml:space="preserve"> </w:t>
            </w:r>
            <w:r>
              <w:t>sınıftan</w:t>
            </w:r>
            <w:r>
              <w:rPr>
                <w:spacing w:val="-2"/>
              </w:rPr>
              <w:t xml:space="preserve"> </w:t>
            </w: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sınıfa</w:t>
            </w:r>
            <w:r>
              <w:rPr>
                <w:spacing w:val="-3"/>
              </w:rPr>
              <w:t xml:space="preserve"> </w:t>
            </w:r>
            <w:r>
              <w:t>geçeceklere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</w:tr>
      <w:tr w:rsidR="00C95B55" w14:paraId="5B567BE3" w14:textId="77777777">
        <w:trPr>
          <w:trHeight w:val="817"/>
        </w:trPr>
        <w:tc>
          <w:tcPr>
            <w:tcW w:w="852" w:type="dxa"/>
            <w:vMerge/>
            <w:tcBorders>
              <w:top w:val="nil"/>
            </w:tcBorders>
          </w:tcPr>
          <w:p w14:paraId="4A5ACDF6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189C24F8" w14:textId="77777777" w:rsidR="00C95B55" w:rsidRDefault="00000000">
            <w:pPr>
              <w:pStyle w:val="TableParagraph"/>
              <w:spacing w:before="155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39430653" w14:textId="77777777" w:rsidR="00C95B55" w:rsidRDefault="00000000">
            <w:pPr>
              <w:pStyle w:val="TableParagraph"/>
              <w:spacing w:before="1" w:line="273" w:lineRule="auto"/>
              <w:ind w:left="7" w:right="339"/>
            </w:pPr>
            <w:r>
              <w:t>Okul rehberlik servisi tarafından 12 . sınıf öğrencileriyle bireysel görüşmelerin</w:t>
            </w:r>
            <w:r>
              <w:rPr>
                <w:spacing w:val="-47"/>
              </w:rPr>
              <w:t xml:space="preserve"> </w:t>
            </w:r>
            <w:r>
              <w:t>yapılması</w:t>
            </w:r>
          </w:p>
        </w:tc>
      </w:tr>
      <w:tr w:rsidR="00C95B55" w14:paraId="40D738A7" w14:textId="77777777">
        <w:trPr>
          <w:trHeight w:val="510"/>
        </w:trPr>
        <w:tc>
          <w:tcPr>
            <w:tcW w:w="852" w:type="dxa"/>
            <w:vMerge w:val="restart"/>
          </w:tcPr>
          <w:p w14:paraId="1FDB9639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461ECB9E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6764E1B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239F3641" w14:textId="77777777" w:rsidR="00C95B55" w:rsidRDefault="00C95B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DF12A4A" w14:textId="77777777" w:rsidR="00C95B55" w:rsidRDefault="00000000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631" w:type="dxa"/>
          </w:tcPr>
          <w:p w14:paraId="17F02816" w14:textId="77777777" w:rsidR="00C95B55" w:rsidRDefault="00000000">
            <w:pPr>
              <w:pStyle w:val="TableParagraph"/>
              <w:spacing w:before="1"/>
              <w:ind w:left="6"/>
            </w:pPr>
            <w:r>
              <w:t>1</w:t>
            </w:r>
          </w:p>
        </w:tc>
        <w:tc>
          <w:tcPr>
            <w:tcW w:w="7278" w:type="dxa"/>
          </w:tcPr>
          <w:p w14:paraId="733E873E" w14:textId="77777777" w:rsidR="00C95B55" w:rsidRDefault="00000000">
            <w:pPr>
              <w:pStyle w:val="TableParagraph"/>
              <w:spacing w:before="1"/>
              <w:ind w:left="7"/>
            </w:pPr>
            <w:r>
              <w:t>2022</w:t>
            </w:r>
            <w:r>
              <w:rPr>
                <w:spacing w:val="-5"/>
              </w:rPr>
              <w:t xml:space="preserve"> </w:t>
            </w:r>
            <w:r>
              <w:t>Yüksek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Sınavının</w:t>
            </w:r>
            <w:r>
              <w:rPr>
                <w:spacing w:val="-5"/>
              </w:rPr>
              <w:t xml:space="preserve"> </w:t>
            </w:r>
            <w:r>
              <w:t>(YKS)</w:t>
            </w:r>
            <w:r>
              <w:rPr>
                <w:spacing w:val="-4"/>
              </w:rPr>
              <w:t xml:space="preserve"> </w:t>
            </w: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2"/>
              </w:rPr>
              <w:t xml:space="preserve"> </w:t>
            </w:r>
            <w:r>
              <w:t>uygulanması.</w:t>
            </w:r>
          </w:p>
        </w:tc>
      </w:tr>
      <w:tr w:rsidR="00C95B55" w14:paraId="2F650695" w14:textId="77777777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14:paraId="1BA54480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2E419035" w14:textId="77777777" w:rsidR="00C95B55" w:rsidRDefault="00000000">
            <w:pPr>
              <w:pStyle w:val="TableParagraph"/>
              <w:spacing w:line="268" w:lineRule="exact"/>
              <w:ind w:left="6"/>
            </w:pPr>
            <w:r>
              <w:t>2</w:t>
            </w:r>
          </w:p>
        </w:tc>
        <w:tc>
          <w:tcPr>
            <w:tcW w:w="7278" w:type="dxa"/>
          </w:tcPr>
          <w:p w14:paraId="24461374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2021</w:t>
            </w:r>
            <w:r>
              <w:rPr>
                <w:spacing w:val="-5"/>
              </w:rPr>
              <w:t xml:space="preserve"> </w:t>
            </w:r>
            <w:r>
              <w:t>Yüksek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Sınavının</w:t>
            </w:r>
            <w:r>
              <w:rPr>
                <w:spacing w:val="-5"/>
              </w:rPr>
              <w:t xml:space="preserve"> </w:t>
            </w:r>
            <w:r>
              <w:t>(YKS)</w:t>
            </w:r>
            <w:r>
              <w:rPr>
                <w:spacing w:val="-4"/>
              </w:rPr>
              <w:t xml:space="preserve"> </w:t>
            </w: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2"/>
              </w:rPr>
              <w:t xml:space="preserve"> </w:t>
            </w:r>
            <w:r>
              <w:t>uygulanması.</w:t>
            </w:r>
          </w:p>
        </w:tc>
      </w:tr>
      <w:tr w:rsidR="00C95B55" w14:paraId="74E5393B" w14:textId="77777777">
        <w:trPr>
          <w:trHeight w:val="1016"/>
        </w:trPr>
        <w:tc>
          <w:tcPr>
            <w:tcW w:w="852" w:type="dxa"/>
            <w:vMerge/>
            <w:tcBorders>
              <w:top w:val="nil"/>
            </w:tcBorders>
          </w:tcPr>
          <w:p w14:paraId="51BA59DF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75168E62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7D6145A7" w14:textId="77777777" w:rsidR="00C95B55" w:rsidRDefault="00000000">
            <w:pPr>
              <w:pStyle w:val="TableParagraph"/>
              <w:ind w:left="6"/>
            </w:pPr>
            <w:r>
              <w:t>3</w:t>
            </w:r>
          </w:p>
        </w:tc>
        <w:tc>
          <w:tcPr>
            <w:tcW w:w="7278" w:type="dxa"/>
          </w:tcPr>
          <w:p w14:paraId="17BA01D8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2020</w:t>
            </w:r>
            <w:r>
              <w:rPr>
                <w:spacing w:val="-5"/>
              </w:rPr>
              <w:t xml:space="preserve"> </w:t>
            </w:r>
            <w:r>
              <w:t>Yüksek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Kurumları</w:t>
            </w:r>
            <w:r>
              <w:rPr>
                <w:spacing w:val="1"/>
              </w:rPr>
              <w:t xml:space="preserve"> </w:t>
            </w:r>
            <w:r>
              <w:t>Sınavının</w:t>
            </w:r>
            <w:r>
              <w:rPr>
                <w:spacing w:val="-5"/>
              </w:rPr>
              <w:t xml:space="preserve"> </w:t>
            </w:r>
            <w:r>
              <w:t>(YKS)</w:t>
            </w:r>
            <w:r>
              <w:rPr>
                <w:spacing w:val="-4"/>
              </w:rPr>
              <w:t xml:space="preserve"> </w:t>
            </w: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2"/>
              </w:rPr>
              <w:t xml:space="preserve"> </w:t>
            </w:r>
            <w:r>
              <w:t>uygulanması.</w:t>
            </w:r>
          </w:p>
          <w:p w14:paraId="55E57DC7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01731FA" w14:textId="77777777" w:rsidR="00C95B55" w:rsidRDefault="00000000">
            <w:pPr>
              <w:pStyle w:val="TableParagraph"/>
              <w:ind w:left="7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2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 geribildirim</w:t>
            </w:r>
          </w:p>
        </w:tc>
      </w:tr>
      <w:tr w:rsidR="00C95B55" w14:paraId="03B2F03F" w14:textId="77777777">
        <w:trPr>
          <w:trHeight w:val="511"/>
        </w:trPr>
        <w:tc>
          <w:tcPr>
            <w:tcW w:w="852" w:type="dxa"/>
            <w:vMerge/>
            <w:tcBorders>
              <w:top w:val="nil"/>
            </w:tcBorders>
          </w:tcPr>
          <w:p w14:paraId="18D17E7A" w14:textId="77777777" w:rsidR="00C95B55" w:rsidRDefault="00C95B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37EDD37B" w14:textId="77777777" w:rsidR="00C95B55" w:rsidRDefault="00000000">
            <w:pPr>
              <w:pStyle w:val="TableParagraph"/>
              <w:spacing w:before="2"/>
              <w:ind w:left="6"/>
            </w:pPr>
            <w:r>
              <w:t>4</w:t>
            </w:r>
          </w:p>
        </w:tc>
        <w:tc>
          <w:tcPr>
            <w:tcW w:w="7278" w:type="dxa"/>
          </w:tcPr>
          <w:p w14:paraId="39D6E243" w14:textId="77777777" w:rsidR="00C95B55" w:rsidRDefault="00000000">
            <w:pPr>
              <w:pStyle w:val="TableParagraph"/>
              <w:spacing w:before="2"/>
              <w:ind w:left="7"/>
            </w:pPr>
            <w:r>
              <w:t>“Sınav</w:t>
            </w:r>
            <w:r>
              <w:rPr>
                <w:spacing w:val="-4"/>
              </w:rPr>
              <w:t xml:space="preserve"> </w:t>
            </w:r>
            <w:r>
              <w:t>Kaygısı” konulu</w:t>
            </w:r>
            <w:r>
              <w:rPr>
                <w:spacing w:val="-2"/>
              </w:rPr>
              <w:t xml:space="preserve"> </w:t>
            </w:r>
            <w:r>
              <w:t>seminerin</w:t>
            </w:r>
            <w:r>
              <w:rPr>
                <w:spacing w:val="-2"/>
              </w:rPr>
              <w:t xml:space="preserve"> </w:t>
            </w:r>
            <w:r>
              <w:t>yapılması</w:t>
            </w:r>
          </w:p>
        </w:tc>
      </w:tr>
    </w:tbl>
    <w:p w14:paraId="02B75471" w14:textId="77777777" w:rsidR="00C95B55" w:rsidRDefault="00C95B55">
      <w:pPr>
        <w:sectPr w:rsidR="00C95B55">
          <w:pgSz w:w="11910" w:h="16840"/>
          <w:pgMar w:top="1660" w:right="1620" w:bottom="280" w:left="1300" w:header="541" w:footer="0" w:gutter="0"/>
          <w:cols w:space="708"/>
        </w:sectPr>
      </w:pPr>
    </w:p>
    <w:p w14:paraId="4E2F2554" w14:textId="77777777" w:rsidR="00C95B55" w:rsidRDefault="00C95B55">
      <w:pPr>
        <w:pStyle w:val="GvdeMetni"/>
        <w:rPr>
          <w:rFonts w:ascii="Times New Roman"/>
          <w:b w:val="0"/>
          <w:sz w:val="20"/>
        </w:rPr>
      </w:pPr>
    </w:p>
    <w:p w14:paraId="01B7DCCA" w14:textId="77777777" w:rsidR="00C95B55" w:rsidRDefault="00C95B55">
      <w:pPr>
        <w:pStyle w:val="GvdeMetni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31"/>
        <w:gridCol w:w="7278"/>
      </w:tblGrid>
      <w:tr w:rsidR="00C95B55" w14:paraId="47A1E00E" w14:textId="77777777">
        <w:trPr>
          <w:trHeight w:val="508"/>
        </w:trPr>
        <w:tc>
          <w:tcPr>
            <w:tcW w:w="852" w:type="dxa"/>
          </w:tcPr>
          <w:p w14:paraId="059DF0A0" w14:textId="77777777" w:rsidR="00C95B55" w:rsidRDefault="00C95B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 w14:paraId="1724E94B" w14:textId="77777777" w:rsidR="00C95B55" w:rsidRDefault="00C95B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8" w:type="dxa"/>
          </w:tcPr>
          <w:p w14:paraId="7E16B16F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“Sınavda</w:t>
            </w:r>
            <w:r>
              <w:rPr>
                <w:spacing w:val="-3"/>
              </w:rPr>
              <w:t xml:space="preserve"> </w:t>
            </w:r>
            <w:r>
              <w:t>Başarılı</w:t>
            </w:r>
            <w:r>
              <w:rPr>
                <w:spacing w:val="-4"/>
              </w:rPr>
              <w:t xml:space="preserve"> </w:t>
            </w:r>
            <w:r>
              <w:t>Olma</w:t>
            </w:r>
            <w:r>
              <w:rPr>
                <w:spacing w:val="-2"/>
              </w:rPr>
              <w:t xml:space="preserve"> </w:t>
            </w:r>
            <w:r>
              <w:t>Stratejileri”</w:t>
            </w:r>
            <w:r>
              <w:rPr>
                <w:spacing w:val="-2"/>
              </w:rPr>
              <w:t xml:space="preserve"> </w:t>
            </w:r>
            <w:r>
              <w:t>konulu</w:t>
            </w:r>
            <w:r>
              <w:rPr>
                <w:spacing w:val="-3"/>
              </w:rPr>
              <w:t xml:space="preserve"> </w:t>
            </w:r>
            <w:r>
              <w:t>seminerin</w:t>
            </w:r>
            <w:r>
              <w:rPr>
                <w:spacing w:val="-6"/>
              </w:rPr>
              <w:t xml:space="preserve"> </w:t>
            </w:r>
            <w:r>
              <w:t>yapılması</w:t>
            </w:r>
          </w:p>
        </w:tc>
      </w:tr>
      <w:tr w:rsidR="00C95B55" w14:paraId="04722C29" w14:textId="77777777">
        <w:trPr>
          <w:trHeight w:val="1835"/>
        </w:trPr>
        <w:tc>
          <w:tcPr>
            <w:tcW w:w="852" w:type="dxa"/>
          </w:tcPr>
          <w:p w14:paraId="281D4A89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06C12E42" w14:textId="77777777" w:rsidR="00C95B55" w:rsidRDefault="00C95B55">
            <w:pPr>
              <w:pStyle w:val="TableParagraph"/>
              <w:rPr>
                <w:rFonts w:ascii="Times New Roman"/>
              </w:rPr>
            </w:pPr>
          </w:p>
          <w:p w14:paraId="3C184E34" w14:textId="77777777" w:rsidR="00C95B55" w:rsidRDefault="00000000">
            <w:pPr>
              <w:pStyle w:val="TableParagraph"/>
              <w:spacing w:before="158"/>
              <w:ind w:left="6" w:right="-15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631" w:type="dxa"/>
          </w:tcPr>
          <w:p w14:paraId="0B7CEB86" w14:textId="77777777" w:rsidR="00C95B55" w:rsidRDefault="00000000">
            <w:pPr>
              <w:pStyle w:val="TableParagraph"/>
              <w:spacing w:line="268" w:lineRule="exact"/>
              <w:ind w:left="57"/>
            </w:pPr>
            <w:r>
              <w:t>1</w:t>
            </w:r>
          </w:p>
        </w:tc>
        <w:tc>
          <w:tcPr>
            <w:tcW w:w="7278" w:type="dxa"/>
          </w:tcPr>
          <w:p w14:paraId="526423DC" w14:textId="77777777" w:rsidR="00C95B55" w:rsidRDefault="00000000">
            <w:pPr>
              <w:pStyle w:val="TableParagraph"/>
              <w:spacing w:line="268" w:lineRule="exact"/>
              <w:ind w:left="7"/>
            </w:pP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AYT</w:t>
            </w:r>
            <w:r>
              <w:rPr>
                <w:spacing w:val="-3"/>
              </w:rPr>
              <w:t xml:space="preserve"> </w:t>
            </w:r>
            <w:r>
              <w:t>denemesi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</w:p>
          <w:p w14:paraId="66C080E4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21DA018" w14:textId="77777777" w:rsidR="00C95B55" w:rsidRDefault="00000000">
            <w:pPr>
              <w:pStyle w:val="TableParagraph"/>
              <w:ind w:left="7"/>
            </w:pPr>
            <w:r>
              <w:t>Genel</w:t>
            </w:r>
            <w:r>
              <w:rPr>
                <w:spacing w:val="-1"/>
              </w:rPr>
              <w:t xml:space="preserve"> </w:t>
            </w:r>
            <w:r>
              <w:t>analiz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geribildirim</w:t>
            </w:r>
          </w:p>
          <w:p w14:paraId="45937676" w14:textId="77777777" w:rsidR="00C95B55" w:rsidRDefault="00C95B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5345A1F" w14:textId="77777777" w:rsidR="00C95B55" w:rsidRDefault="00000000">
            <w:pPr>
              <w:pStyle w:val="TableParagraph"/>
              <w:spacing w:line="276" w:lineRule="auto"/>
              <w:ind w:left="7" w:right="930"/>
            </w:pPr>
            <w:r>
              <w:t>Sınav Öncesi ve Sınav Anında yapılacaklarla ilgili seminer çalışmalarının</w:t>
            </w:r>
            <w:r>
              <w:rPr>
                <w:spacing w:val="-47"/>
              </w:rPr>
              <w:t xml:space="preserve"> </w:t>
            </w:r>
            <w:r>
              <w:t>yürütülmesi</w:t>
            </w:r>
          </w:p>
        </w:tc>
      </w:tr>
    </w:tbl>
    <w:p w14:paraId="2B14CCA7" w14:textId="77777777" w:rsidR="006425E8" w:rsidRDefault="006425E8"/>
    <w:sectPr w:rsidR="006425E8">
      <w:pgSz w:w="11910" w:h="16840"/>
      <w:pgMar w:top="1660" w:right="1620" w:bottom="280" w:left="1300" w:header="5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FE5C" w14:textId="77777777" w:rsidR="006425E8" w:rsidRDefault="006425E8">
      <w:r>
        <w:separator/>
      </w:r>
    </w:p>
  </w:endnote>
  <w:endnote w:type="continuationSeparator" w:id="0">
    <w:p w14:paraId="5DD06E98" w14:textId="77777777" w:rsidR="006425E8" w:rsidRDefault="006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3AF" w14:textId="77777777" w:rsidR="006425E8" w:rsidRDefault="006425E8">
      <w:r>
        <w:separator/>
      </w:r>
    </w:p>
  </w:footnote>
  <w:footnote w:type="continuationSeparator" w:id="0">
    <w:p w14:paraId="1A64A9C9" w14:textId="77777777" w:rsidR="006425E8" w:rsidRDefault="006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6D00" w14:textId="75FF0A23" w:rsidR="00C95B55" w:rsidRDefault="00B476B1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3E5280" wp14:editId="1A818604">
              <wp:simplePos x="0" y="0"/>
              <wp:positionH relativeFrom="page">
                <wp:posOffset>1323975</wp:posOffset>
              </wp:positionH>
              <wp:positionV relativeFrom="page">
                <wp:posOffset>330835</wp:posOffset>
              </wp:positionV>
              <wp:extent cx="4913630" cy="636905"/>
              <wp:effectExtent l="0" t="0" r="0" b="0"/>
              <wp:wrapNone/>
              <wp:docPr id="17410102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C84D" w14:textId="77777777" w:rsidR="00C95B55" w:rsidRDefault="00000000">
                          <w:pPr>
                            <w:pStyle w:val="GvdeMetni"/>
                            <w:spacing w:line="305" w:lineRule="exact"/>
                            <w:ind w:left="6" w:right="9"/>
                            <w:jc w:val="center"/>
                          </w:pPr>
                          <w:r>
                            <w:t>OTAKÇILAR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İMAM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HATİP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LİSESİ</w:t>
                          </w:r>
                        </w:p>
                        <w:p w14:paraId="5AE3F69B" w14:textId="3CCE7709" w:rsidR="00C95B55" w:rsidRDefault="00000000">
                          <w:pPr>
                            <w:pStyle w:val="GvdeMetni"/>
                            <w:spacing w:line="341" w:lineRule="exact"/>
                            <w:ind w:left="9" w:right="9"/>
                            <w:jc w:val="center"/>
                          </w:pPr>
                          <w:r>
                            <w:t>202</w:t>
                          </w:r>
                          <w:r w:rsidR="00E14D28">
                            <w:t>3</w:t>
                          </w:r>
                          <w:r>
                            <w:t>-202</w:t>
                          </w:r>
                          <w:r w:rsidR="00E14D28">
                            <w:t>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EĞİTİM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ÖĞRETİM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YILI</w:t>
                          </w:r>
                        </w:p>
                        <w:p w14:paraId="767880D5" w14:textId="0B1C402A" w:rsidR="00C95B55" w:rsidRDefault="00000000">
                          <w:pPr>
                            <w:pStyle w:val="GvdeMetni"/>
                            <w:spacing w:line="341" w:lineRule="exact"/>
                            <w:ind w:left="9" w:right="9"/>
                            <w:jc w:val="center"/>
                          </w:pPr>
                          <w:r>
                            <w:t>HEDEF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E14D28">
                            <w:t>YKS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ÜNİVERSİTE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HAZIRLIK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YILLIK EYLEM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PLANI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52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25pt;margin-top:26.05pt;width:386.9pt;height:5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" filled="f" stroked="f">
              <v:textbox inset="0,0,0,0">
                <w:txbxContent>
                  <w:p w14:paraId="05EFC84D" w14:textId="77777777" w:rsidR="00C95B55" w:rsidRDefault="00000000">
                    <w:pPr>
                      <w:pStyle w:val="GvdeMetni"/>
                      <w:spacing w:line="305" w:lineRule="exact"/>
                      <w:ind w:left="6" w:right="9"/>
                      <w:jc w:val="center"/>
                    </w:pPr>
                    <w:r>
                      <w:t>OTAKÇILAR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İMAM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HATİP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LİSESİ</w:t>
                    </w:r>
                  </w:p>
                  <w:p w14:paraId="5AE3F69B" w14:textId="3CCE7709" w:rsidR="00C95B55" w:rsidRDefault="00000000">
                    <w:pPr>
                      <w:pStyle w:val="GvdeMetni"/>
                      <w:spacing w:line="341" w:lineRule="exact"/>
                      <w:ind w:left="9" w:right="9"/>
                      <w:jc w:val="center"/>
                    </w:pPr>
                    <w:r>
                      <w:t>202</w:t>
                    </w:r>
                    <w:r w:rsidR="00E14D28">
                      <w:t>3</w:t>
                    </w:r>
                    <w:r>
                      <w:t>-202</w:t>
                    </w:r>
                    <w:r w:rsidR="00E14D28"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EĞİTİM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YILI</w:t>
                    </w:r>
                  </w:p>
                  <w:p w14:paraId="767880D5" w14:textId="0B1C402A" w:rsidR="00C95B55" w:rsidRDefault="00000000">
                    <w:pPr>
                      <w:pStyle w:val="GvdeMetni"/>
                      <w:spacing w:line="341" w:lineRule="exact"/>
                      <w:ind w:left="9" w:right="9"/>
                      <w:jc w:val="center"/>
                    </w:pPr>
                    <w:r>
                      <w:t>HEDEF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E14D28">
                      <w:t>YKS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ÜNİVERSİTE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HAZIRLIK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YILLIK EYLEM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6854"/>
    <w:multiLevelType w:val="hybridMultilevel"/>
    <w:tmpl w:val="530A171E"/>
    <w:lvl w:ilvl="0" w:tplc="18221EC4">
      <w:start w:val="1"/>
      <w:numFmt w:val="lowerLetter"/>
      <w:lvlText w:val="%1."/>
      <w:lvlJc w:val="left"/>
      <w:pPr>
        <w:ind w:left="218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918E0EE">
      <w:numFmt w:val="bullet"/>
      <w:lvlText w:val="•"/>
      <w:lvlJc w:val="left"/>
      <w:pPr>
        <w:ind w:left="924" w:hanging="212"/>
      </w:pPr>
      <w:rPr>
        <w:rFonts w:hint="default"/>
        <w:lang w:val="tr-TR" w:eastAsia="en-US" w:bidi="ar-SA"/>
      </w:rPr>
    </w:lvl>
    <w:lvl w:ilvl="2" w:tplc="9698BCD0">
      <w:numFmt w:val="bullet"/>
      <w:lvlText w:val="•"/>
      <w:lvlJc w:val="left"/>
      <w:pPr>
        <w:ind w:left="1628" w:hanging="212"/>
      </w:pPr>
      <w:rPr>
        <w:rFonts w:hint="default"/>
        <w:lang w:val="tr-TR" w:eastAsia="en-US" w:bidi="ar-SA"/>
      </w:rPr>
    </w:lvl>
    <w:lvl w:ilvl="3" w:tplc="EF2E6A1C">
      <w:numFmt w:val="bullet"/>
      <w:lvlText w:val="•"/>
      <w:lvlJc w:val="left"/>
      <w:pPr>
        <w:ind w:left="2332" w:hanging="212"/>
      </w:pPr>
      <w:rPr>
        <w:rFonts w:hint="default"/>
        <w:lang w:val="tr-TR" w:eastAsia="en-US" w:bidi="ar-SA"/>
      </w:rPr>
    </w:lvl>
    <w:lvl w:ilvl="4" w:tplc="236C6870">
      <w:numFmt w:val="bullet"/>
      <w:lvlText w:val="•"/>
      <w:lvlJc w:val="left"/>
      <w:pPr>
        <w:ind w:left="3037" w:hanging="212"/>
      </w:pPr>
      <w:rPr>
        <w:rFonts w:hint="default"/>
        <w:lang w:val="tr-TR" w:eastAsia="en-US" w:bidi="ar-SA"/>
      </w:rPr>
    </w:lvl>
    <w:lvl w:ilvl="5" w:tplc="1322504E">
      <w:numFmt w:val="bullet"/>
      <w:lvlText w:val="•"/>
      <w:lvlJc w:val="left"/>
      <w:pPr>
        <w:ind w:left="3741" w:hanging="212"/>
      </w:pPr>
      <w:rPr>
        <w:rFonts w:hint="default"/>
        <w:lang w:val="tr-TR" w:eastAsia="en-US" w:bidi="ar-SA"/>
      </w:rPr>
    </w:lvl>
    <w:lvl w:ilvl="6" w:tplc="497C7FFE">
      <w:numFmt w:val="bullet"/>
      <w:lvlText w:val="•"/>
      <w:lvlJc w:val="left"/>
      <w:pPr>
        <w:ind w:left="4445" w:hanging="212"/>
      </w:pPr>
      <w:rPr>
        <w:rFonts w:hint="default"/>
        <w:lang w:val="tr-TR" w:eastAsia="en-US" w:bidi="ar-SA"/>
      </w:rPr>
    </w:lvl>
    <w:lvl w:ilvl="7" w:tplc="D918EEF2">
      <w:numFmt w:val="bullet"/>
      <w:lvlText w:val="•"/>
      <w:lvlJc w:val="left"/>
      <w:pPr>
        <w:ind w:left="5150" w:hanging="212"/>
      </w:pPr>
      <w:rPr>
        <w:rFonts w:hint="default"/>
        <w:lang w:val="tr-TR" w:eastAsia="en-US" w:bidi="ar-SA"/>
      </w:rPr>
    </w:lvl>
    <w:lvl w:ilvl="8" w:tplc="4B4AD9C8">
      <w:numFmt w:val="bullet"/>
      <w:lvlText w:val="•"/>
      <w:lvlJc w:val="left"/>
      <w:pPr>
        <w:ind w:left="5854" w:hanging="212"/>
      </w:pPr>
      <w:rPr>
        <w:rFonts w:hint="default"/>
        <w:lang w:val="tr-TR" w:eastAsia="en-US" w:bidi="ar-SA"/>
      </w:rPr>
    </w:lvl>
  </w:abstractNum>
  <w:num w:numId="1" w16cid:durableId="25101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55"/>
    <w:rsid w:val="006425E8"/>
    <w:rsid w:val="00B476B1"/>
    <w:rsid w:val="00C95B55"/>
    <w:rsid w:val="00E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881D4"/>
  <w15:docId w15:val="{2B60042C-216C-4194-B7B0-E1AE9C64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14D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4D2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14D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4D28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Ka-yaihl.lab01</dc:creator>
  <cp:lastModifiedBy>okul müdür</cp:lastModifiedBy>
  <cp:revision>2</cp:revision>
  <dcterms:created xsi:type="dcterms:W3CDTF">2023-11-22T15:16:00Z</dcterms:created>
  <dcterms:modified xsi:type="dcterms:W3CDTF">2023-11-22T15:16:00Z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